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5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границах </w:t>
      </w:r>
      <w:r w:rsidR="002707D9">
        <w:rPr>
          <w:rFonts w:ascii="Times New Roman" w:eastAsia="Times New Roman" w:hAnsi="Times New Roman"/>
          <w:b/>
          <w:sz w:val="28"/>
          <w:szCs w:val="28"/>
          <w:lang w:eastAsia="ru-RU"/>
        </w:rPr>
        <w:t>улиц Структурной, Промышленности, Ракитной, Нижнекарьерной</w:t>
      </w:r>
      <w:r w:rsidR="004B5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городском округе Самара</w:t>
      </w:r>
    </w:p>
    <w:p w:rsidR="00E954A9" w:rsidRPr="00422153" w:rsidRDefault="00826003" w:rsidP="0042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707D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2707D9" w:rsidRPr="002707D9">
        <w:rPr>
          <w:rFonts w:ascii="Times New Roman" w:hAnsi="Times New Roman"/>
          <w:sz w:val="28"/>
          <w:szCs w:val="28"/>
        </w:rPr>
        <w:t>межевания территории, занимаемой многоквартирными жилыми домами в границах улиц Структурной, Промышленности, Ракитной, Нижнекарьерной в городском округе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</w:t>
      </w:r>
      <w:r w:rsid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игородского района г.о. Самара);</w:t>
      </w:r>
    </w:p>
    <w:p w:rsidR="00F02B02" w:rsidRPr="00A349CF" w:rsidRDefault="00F02B02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кций)».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C462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5272C"/>
    <w:rsid w:val="0026081C"/>
    <w:rsid w:val="002707D9"/>
    <w:rsid w:val="002B01FA"/>
    <w:rsid w:val="002B7CFC"/>
    <w:rsid w:val="002E7A16"/>
    <w:rsid w:val="00333359"/>
    <w:rsid w:val="003A4A0A"/>
    <w:rsid w:val="003C3730"/>
    <w:rsid w:val="003C7E88"/>
    <w:rsid w:val="0040237D"/>
    <w:rsid w:val="004052DD"/>
    <w:rsid w:val="00413889"/>
    <w:rsid w:val="00422153"/>
    <w:rsid w:val="004279AE"/>
    <w:rsid w:val="004B518C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5B4B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90DC4"/>
    <w:rsid w:val="00DC18BB"/>
    <w:rsid w:val="00DD15EA"/>
    <w:rsid w:val="00DE22F5"/>
    <w:rsid w:val="00E26F8B"/>
    <w:rsid w:val="00E42C72"/>
    <w:rsid w:val="00E55B0A"/>
    <w:rsid w:val="00E61B74"/>
    <w:rsid w:val="00E64D27"/>
    <w:rsid w:val="00E95174"/>
    <w:rsid w:val="00E954A9"/>
    <w:rsid w:val="00E96D37"/>
    <w:rsid w:val="00EB0A9A"/>
    <w:rsid w:val="00EC7E97"/>
    <w:rsid w:val="00ED1680"/>
    <w:rsid w:val="00ED752C"/>
    <w:rsid w:val="00EE2CF1"/>
    <w:rsid w:val="00F02B02"/>
    <w:rsid w:val="00F14EB1"/>
    <w:rsid w:val="00F2793C"/>
    <w:rsid w:val="00F43959"/>
    <w:rsid w:val="00F81429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2021-04-23T15:10:00Z</cp:lastPrinted>
  <dcterms:created xsi:type="dcterms:W3CDTF">2022-10-19T05:12:00Z</dcterms:created>
  <dcterms:modified xsi:type="dcterms:W3CDTF">2022-10-19T05:12:00Z</dcterms:modified>
</cp:coreProperties>
</file>